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ED1FEE">
      <w:pPr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Default="00957F45" w:rsidP="00ED1F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решения о проведении заседания совета директоров эмитента: </w:t>
      </w:r>
      <w:r w:rsidR="000146A5">
        <w:rPr>
          <w:rFonts w:ascii="Times New Roman" w:hAnsi="Times New Roman" w:cs="Times New Roman"/>
          <w:b/>
          <w:sz w:val="24"/>
          <w:szCs w:val="24"/>
        </w:rPr>
        <w:t>07</w:t>
      </w:r>
      <w:r w:rsidR="00ED1FEE">
        <w:rPr>
          <w:rFonts w:ascii="Times New Roman" w:hAnsi="Times New Roman" w:cs="Times New Roman"/>
          <w:b/>
          <w:sz w:val="24"/>
          <w:szCs w:val="24"/>
        </w:rPr>
        <w:t> </w:t>
      </w:r>
      <w:r w:rsidR="006A023D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4F711A" w:rsidRPr="004F711A" w:rsidRDefault="004F711A" w:rsidP="00ED1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99D" w:rsidRPr="00012FD6" w:rsidRDefault="00F8099D" w:rsidP="00ED1F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0146A5">
        <w:rPr>
          <w:rFonts w:ascii="Times New Roman" w:hAnsi="Times New Roman" w:cs="Times New Roman"/>
          <w:b/>
          <w:sz w:val="24"/>
          <w:szCs w:val="24"/>
        </w:rPr>
        <w:t>14</w:t>
      </w:r>
      <w:r w:rsidR="006A023D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ED1F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146A5" w:rsidRDefault="000146A5" w:rsidP="00ED1FEE">
      <w:pPr>
        <w:tabs>
          <w:tab w:val="left" w:pos="993"/>
        </w:tabs>
        <w:spacing w:after="0" w:line="0" w:lineRule="atLeast"/>
        <w:ind w:firstLine="540"/>
        <w:jc w:val="both"/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</w:pPr>
      <w:r w:rsidRPr="00C055B5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>1.</w:t>
      </w:r>
      <w:r w:rsidRPr="00C055B5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ab/>
        <w:t>Об утверждении условий дополнительного соглашения к трудовому договору Генерального директора Общества.</w:t>
      </w:r>
    </w:p>
    <w:p w:rsidR="00AF25F5" w:rsidRPr="00BD7088" w:rsidRDefault="00AF25F5" w:rsidP="00AF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F45" w:rsidRPr="00012FD6" w:rsidRDefault="00957F45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BD7088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880" w:rsidRPr="00012FD6">
        <w:rPr>
          <w:rFonts w:ascii="Times New Roman" w:hAnsi="Times New Roman" w:cs="Times New Roman"/>
          <w:b/>
          <w:sz w:val="24"/>
          <w:szCs w:val="24"/>
        </w:rPr>
        <w:t>ОАО «Черногорнефть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Н.В. Чагаева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0146A5">
        <w:rPr>
          <w:rFonts w:ascii="Times New Roman" w:hAnsi="Times New Roman" w:cs="Times New Roman"/>
          <w:b/>
          <w:sz w:val="24"/>
          <w:szCs w:val="24"/>
        </w:rPr>
        <w:t>07</w:t>
      </w:r>
      <w:r w:rsidR="006A023D" w:rsidRPr="006A0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23D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5FBF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6A5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46947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497F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4F711A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4D5F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59CF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371C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23D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4772"/>
    <w:rsid w:val="00735362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346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E7973"/>
    <w:rsid w:val="00AF03FE"/>
    <w:rsid w:val="00AF1CB8"/>
    <w:rsid w:val="00AF25F5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088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05F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6D9F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1E4A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14F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1FEE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CD693-1528-4B75-A245-F41AE492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4</cp:revision>
  <cp:lastPrinted>2014-10-03T04:14:00Z</cp:lastPrinted>
  <dcterms:created xsi:type="dcterms:W3CDTF">2014-10-03T04:42:00Z</dcterms:created>
  <dcterms:modified xsi:type="dcterms:W3CDTF">2014-10-03T04:43:00Z</dcterms:modified>
</cp:coreProperties>
</file>