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012FD6" w:rsidRDefault="00F8099D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«О ПРОВЕДЕНИИ ЗАСЕДАНИЯ СОВЕТА ДИРЕКТОРОВ ЭМИТЕНТА И ЕГО ПОВЕСТКЕ ДНЯ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012FD6" w:rsidRDefault="00957F45" w:rsidP="00957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 Общие сведения:</w:t>
      </w:r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1.1. Полное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: </w:t>
      </w:r>
      <w:r w:rsidRPr="00012FD6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1.2. Сокращенное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>ОАО «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1.3. Место нахождения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628611, Российская Федерация, Ханты-Мансийский автономный округ - 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Югра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 xml:space="preserve">, город Нижневартовск, улица 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Кузоваткина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 xml:space="preserve">, дом 14. </w:t>
      </w:r>
      <w:r w:rsidRPr="00012FD6">
        <w:rPr>
          <w:rFonts w:ascii="Times New Roman" w:hAnsi="Times New Roman" w:cs="Times New Roman"/>
          <w:b/>
          <w:sz w:val="24"/>
          <w:szCs w:val="24"/>
        </w:rPr>
        <w:br/>
      </w:r>
      <w:r w:rsidRPr="00012FD6">
        <w:rPr>
          <w:rFonts w:ascii="Times New Roman" w:hAnsi="Times New Roman" w:cs="Times New Roman"/>
          <w:sz w:val="24"/>
          <w:szCs w:val="24"/>
        </w:rPr>
        <w:t xml:space="preserve">1.4. ОГРН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1028601869757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1.5. ИНН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8620003528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1.6. Уникальный код эмитента, присвоенный регистрирующим органом </w:t>
      </w:r>
      <w:r w:rsidRPr="00012FD6">
        <w:rPr>
          <w:rFonts w:ascii="Times New Roman" w:hAnsi="Times New Roman" w:cs="Times New Roman"/>
          <w:b/>
          <w:sz w:val="24"/>
          <w:szCs w:val="24"/>
        </w:rPr>
        <w:t>00185-А</w:t>
      </w:r>
      <w:r w:rsidR="003816B2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1.7. Адрес страницы Интернет, используемой эмитентом для раскрытия информации:</w:t>
      </w:r>
    </w:p>
    <w:p w:rsidR="00957F45" w:rsidRPr="00012FD6" w:rsidRDefault="00957F45" w:rsidP="00957F45">
      <w:pPr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Style w:val="a3"/>
          <w:rFonts w:ascii="Times New Roman" w:hAnsi="Times New Roman"/>
          <w:b/>
          <w:color w:val="auto"/>
          <w:sz w:val="24"/>
          <w:szCs w:val="24"/>
        </w:rPr>
        <w:t>http://www.e-disclosure.ru/portal/company.aspx?id=3867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5" w:history="1">
        <w:r w:rsidRPr="00012FD6">
          <w:rPr>
            <w:rStyle w:val="a3"/>
            <w:rFonts w:ascii="Times New Roman" w:hAnsi="Times New Roman"/>
            <w:b/>
            <w:color w:val="auto"/>
            <w:sz w:val="24"/>
            <w:szCs w:val="24"/>
          </w:rPr>
          <w:t>http://www.chernogorneft.ru/</w:t>
        </w:r>
      </w:hyperlink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2. Содержание сообщения:</w:t>
      </w:r>
    </w:p>
    <w:p w:rsidR="00F8099D" w:rsidRPr="00012FD6" w:rsidRDefault="00957F45" w:rsidP="00F809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2.1. 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Дата принятия председателем совета директоров эмитента решения о проведении заседания совета директоров эмитента: </w:t>
      </w:r>
      <w:r w:rsidR="00FF0EF0" w:rsidRPr="00FF0EF0">
        <w:rPr>
          <w:rFonts w:ascii="Times New Roman" w:hAnsi="Times New Roman" w:cs="Times New Roman"/>
          <w:b/>
          <w:sz w:val="24"/>
          <w:szCs w:val="24"/>
        </w:rPr>
        <w:t>18</w:t>
      </w:r>
      <w:r w:rsidR="00FF0EF0">
        <w:rPr>
          <w:rFonts w:ascii="Times New Roman" w:hAnsi="Times New Roman" w:cs="Times New Roman"/>
          <w:b/>
          <w:sz w:val="24"/>
          <w:szCs w:val="24"/>
        </w:rPr>
        <w:t xml:space="preserve"> февраля</w:t>
      </w:r>
      <w:r w:rsidR="00AE5993">
        <w:rPr>
          <w:rFonts w:ascii="Times New Roman" w:hAnsi="Times New Roman" w:cs="Times New Roman"/>
          <w:b/>
          <w:sz w:val="24"/>
          <w:szCs w:val="24"/>
        </w:rPr>
        <w:t xml:space="preserve"> 2014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2.2. Дата проведения заседания совета директоров эмитента: </w:t>
      </w:r>
      <w:r w:rsidR="00FF0EF0">
        <w:rPr>
          <w:rFonts w:ascii="Times New Roman" w:hAnsi="Times New Roman" w:cs="Times New Roman"/>
          <w:b/>
          <w:sz w:val="24"/>
          <w:szCs w:val="24"/>
        </w:rPr>
        <w:t xml:space="preserve">25 февраля </w:t>
      </w:r>
      <w:r w:rsidR="00AE5993">
        <w:rPr>
          <w:rFonts w:ascii="Times New Roman" w:hAnsi="Times New Roman" w:cs="Times New Roman"/>
          <w:b/>
          <w:sz w:val="24"/>
          <w:szCs w:val="24"/>
        </w:rPr>
        <w:t>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2.3. Повестка </w:t>
      </w:r>
      <w:proofErr w:type="gramStart"/>
      <w:r w:rsidRPr="00012FD6">
        <w:rPr>
          <w:rFonts w:ascii="Times New Roman" w:hAnsi="Times New Roman" w:cs="Times New Roman"/>
          <w:sz w:val="24"/>
          <w:szCs w:val="24"/>
        </w:rPr>
        <w:t>дня заседания совета директоров эмитента</w:t>
      </w:r>
      <w:proofErr w:type="gramEnd"/>
      <w:r w:rsidRPr="00012FD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 xml:space="preserve">1. Об </w:t>
      </w:r>
      <w:r w:rsidR="00FF0EF0">
        <w:rPr>
          <w:rFonts w:ascii="Times New Roman" w:hAnsi="Times New Roman" w:cs="Times New Roman"/>
          <w:b/>
          <w:sz w:val="24"/>
          <w:szCs w:val="24"/>
        </w:rPr>
        <w:t>утверждении организационной структуры ОАО «</w:t>
      </w:r>
      <w:proofErr w:type="spellStart"/>
      <w:r w:rsidR="00FF0EF0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="00FF0EF0">
        <w:rPr>
          <w:rFonts w:ascii="Times New Roman" w:hAnsi="Times New Roman" w:cs="Times New Roman"/>
          <w:b/>
          <w:sz w:val="24"/>
          <w:szCs w:val="24"/>
        </w:rPr>
        <w:t>».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3. Подпись</w:t>
      </w:r>
      <w:r w:rsidR="00012FD6">
        <w:rPr>
          <w:rFonts w:ascii="Times New Roman" w:hAnsi="Times New Roman" w:cs="Times New Roman"/>
          <w:sz w:val="24"/>
          <w:szCs w:val="24"/>
        </w:rPr>
        <w:t>: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3.1. </w:t>
      </w:r>
      <w:r w:rsidRPr="00012FD6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957F45" w:rsidRPr="00012FD6" w:rsidRDefault="00CD7880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ОАО «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957F45" w:rsidRPr="00012FD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B4165" w:rsidRPr="00012F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 xml:space="preserve">Н.В. </w:t>
      </w:r>
      <w:proofErr w:type="spellStart"/>
      <w:r w:rsidR="00957F45" w:rsidRPr="00012FD6">
        <w:rPr>
          <w:rFonts w:ascii="Times New Roman" w:hAnsi="Times New Roman" w:cs="Times New Roman"/>
          <w:b/>
          <w:sz w:val="24"/>
          <w:szCs w:val="24"/>
        </w:rPr>
        <w:t>Чагаева</w:t>
      </w:r>
      <w:proofErr w:type="spellEnd"/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3.2. </w:t>
      </w:r>
      <w:r w:rsidR="00012FD6">
        <w:rPr>
          <w:rFonts w:ascii="Times New Roman" w:hAnsi="Times New Roman" w:cs="Times New Roman"/>
          <w:sz w:val="24"/>
          <w:szCs w:val="24"/>
        </w:rPr>
        <w:t xml:space="preserve">Дата: </w:t>
      </w:r>
      <w:r w:rsidR="00FF0EF0">
        <w:rPr>
          <w:rFonts w:ascii="Times New Roman" w:hAnsi="Times New Roman" w:cs="Times New Roman"/>
          <w:b/>
          <w:sz w:val="24"/>
          <w:szCs w:val="24"/>
        </w:rPr>
        <w:t>18 февраля</w:t>
      </w:r>
      <w:r w:rsidR="00AE5993">
        <w:rPr>
          <w:rFonts w:ascii="Times New Roman" w:hAnsi="Times New Roman" w:cs="Times New Roman"/>
          <w:b/>
          <w:sz w:val="24"/>
          <w:szCs w:val="24"/>
        </w:rPr>
        <w:t xml:space="preserve"> 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0675B4" w:rsidRPr="00CD7880" w:rsidRDefault="000675B4">
      <w:pPr>
        <w:rPr>
          <w:sz w:val="20"/>
          <w:szCs w:val="20"/>
        </w:rPr>
      </w:pPr>
    </w:p>
    <w:sectPr w:rsidR="000675B4" w:rsidRPr="00CD7880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2FD6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16B2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174C"/>
    <w:rsid w:val="004C1CD1"/>
    <w:rsid w:val="004C2634"/>
    <w:rsid w:val="004C3939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1F73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4FE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69D6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993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65F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707E"/>
    <w:rsid w:val="00DA161D"/>
    <w:rsid w:val="00DA1AEF"/>
    <w:rsid w:val="00DA3325"/>
    <w:rsid w:val="00DA35C4"/>
    <w:rsid w:val="00DA379E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99D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0EF0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4A322-4DE2-42A4-83BB-8E9E92C5D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AAPervukhina</cp:lastModifiedBy>
  <cp:revision>8</cp:revision>
  <cp:lastPrinted>2013-10-10T09:20:00Z</cp:lastPrinted>
  <dcterms:created xsi:type="dcterms:W3CDTF">2013-09-04T10:38:00Z</dcterms:created>
  <dcterms:modified xsi:type="dcterms:W3CDTF">2014-02-18T06:37:00Z</dcterms:modified>
</cp:coreProperties>
</file>